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97BC1" w14:textId="77777777" w:rsidR="00D97A36" w:rsidRDefault="002A157F" w:rsidP="0002722C">
      <w:pPr>
        <w:pBdr>
          <w:bottom w:val="single" w:sz="4" w:space="1" w:color="auto"/>
        </w:pBd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inline distT="0" distB="0" distL="0" distR="0" wp14:anchorId="66B0A2D3" wp14:editId="216358B7">
            <wp:extent cx="2498519" cy="1107677"/>
            <wp:effectExtent l="19050" t="0" r="0" b="0"/>
            <wp:docPr id="1" name="Picture 0" descr="Color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logo-CMY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901" cy="11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9BD8" w14:textId="77777777" w:rsidR="00C92BC2" w:rsidRDefault="00C92BC2" w:rsidP="0002722C">
      <w:pPr>
        <w:pBdr>
          <w:bottom w:val="single" w:sz="4" w:space="1" w:color="auto"/>
        </w:pBd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 w:rsidRPr="0039645A">
        <w:rPr>
          <w:rFonts w:ascii="Arial" w:eastAsia="Times New Roman" w:hAnsi="Arial" w:cs="Arial"/>
          <w:color w:val="000000"/>
          <w:sz w:val="40"/>
          <w:szCs w:val="40"/>
        </w:rPr>
        <w:t>Mentor and T</w:t>
      </w:r>
      <w:r w:rsidR="00F77267">
        <w:rPr>
          <w:rFonts w:ascii="Arial" w:eastAsia="Times New Roman" w:hAnsi="Arial" w:cs="Arial"/>
          <w:color w:val="000000"/>
          <w:sz w:val="40"/>
          <w:szCs w:val="40"/>
        </w:rPr>
        <w:t>echnical Consultancy Programs</w:t>
      </w:r>
    </w:p>
    <w:p w14:paraId="25206358" w14:textId="77777777" w:rsidR="00F77267" w:rsidRDefault="00F77267" w:rsidP="0002722C">
      <w:pPr>
        <w:pBdr>
          <w:bottom w:val="single" w:sz="4" w:space="1" w:color="auto"/>
        </w:pBd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Sign-Up Form</w:t>
      </w:r>
      <w:r w:rsidR="003575BC">
        <w:rPr>
          <w:rFonts w:ascii="Arial" w:eastAsia="Times New Roman" w:hAnsi="Arial" w:cs="Arial"/>
          <w:color w:val="000000"/>
          <w:sz w:val="40"/>
          <w:szCs w:val="40"/>
        </w:rPr>
        <w:t xml:space="preserve"> (New and Experienced Farmers)</w:t>
      </w:r>
    </w:p>
    <w:p w14:paraId="668FF172" w14:textId="77777777" w:rsidR="003033ED" w:rsidRPr="00ED75FD" w:rsidRDefault="003033ED" w:rsidP="0002722C">
      <w:pPr>
        <w:pBdr>
          <w:bottom w:val="single" w:sz="4" w:space="1" w:color="auto"/>
        </w:pBdr>
        <w:shd w:val="clear" w:color="auto" w:fill="FFFFFF"/>
        <w:spacing w:after="75" w:line="240" w:lineRule="auto"/>
        <w:outlineLvl w:val="1"/>
        <w:rPr>
          <w:rFonts w:eastAsia="Times New Roman" w:cstheme="minorHAnsi"/>
          <w:color w:val="000000"/>
          <w:sz w:val="44"/>
          <w:szCs w:val="40"/>
        </w:rPr>
      </w:pPr>
      <w:r w:rsidRPr="00ED75FD">
        <w:rPr>
          <w:rFonts w:eastAsia="Times New Roman" w:cstheme="minorHAnsi"/>
          <w:sz w:val="24"/>
        </w:rPr>
        <w:t xml:space="preserve">Apply to be a part of our Mentorship Program </w:t>
      </w:r>
      <w:r w:rsidR="00ED75FD" w:rsidRPr="00ED75FD">
        <w:rPr>
          <w:rFonts w:eastAsia="Times New Roman" w:cstheme="minorHAnsi"/>
          <w:sz w:val="24"/>
        </w:rPr>
        <w:t>and/or</w:t>
      </w:r>
      <w:r w:rsidRPr="00ED75FD">
        <w:rPr>
          <w:rFonts w:eastAsia="Times New Roman" w:cstheme="minorHAnsi"/>
          <w:sz w:val="24"/>
        </w:rPr>
        <w:t xml:space="preserve"> Consultancy Program. Please respond to each question thoughtfully and accurately for us to best help you participate in these programs. Filling out this form will result in a check of your status as a</w:t>
      </w:r>
      <w:r w:rsidR="00E37AD5">
        <w:rPr>
          <w:rFonts w:eastAsia="Times New Roman" w:cstheme="minorHAnsi"/>
          <w:sz w:val="24"/>
        </w:rPr>
        <w:t>n OFRA member</w:t>
      </w:r>
      <w:r w:rsidRPr="00ED75FD">
        <w:rPr>
          <w:rFonts w:eastAsia="Times New Roman" w:cstheme="minorHAnsi"/>
          <w:sz w:val="24"/>
        </w:rPr>
        <w:t>. Upon approval, your information will be added to the appropriate internal databa</w:t>
      </w:r>
      <w:r w:rsidR="00D21310" w:rsidRPr="00ED75FD">
        <w:rPr>
          <w:rFonts w:eastAsia="Times New Roman" w:cstheme="minorHAnsi"/>
          <w:sz w:val="24"/>
        </w:rPr>
        <w:t>ses and you will receive follow-</w:t>
      </w:r>
      <w:r w:rsidRPr="00ED75FD">
        <w:rPr>
          <w:rFonts w:eastAsia="Times New Roman" w:cstheme="minorHAnsi"/>
          <w:sz w:val="24"/>
        </w:rPr>
        <w:t>up information depending on your choice in programs.</w:t>
      </w:r>
    </w:p>
    <w:p w14:paraId="3B2E9F05" w14:textId="77777777" w:rsidR="001203E1" w:rsidRPr="0039645A" w:rsidRDefault="001203E1" w:rsidP="008504B1">
      <w:pPr>
        <w:spacing w:line="240" w:lineRule="auto"/>
        <w:contextualSpacing/>
        <w:rPr>
          <w:rFonts w:ascii="Arial" w:hAnsi="Arial" w:cs="Arial"/>
        </w:rPr>
      </w:pPr>
    </w:p>
    <w:p w14:paraId="06975F48" w14:textId="77777777" w:rsidR="004A0B2F" w:rsidRPr="0039645A" w:rsidRDefault="00B12E29" w:rsidP="001203E1">
      <w:pPr>
        <w:spacing w:line="240" w:lineRule="auto"/>
        <w:contextualSpacing/>
        <w:rPr>
          <w:rFonts w:ascii="Arial" w:hAnsi="Arial" w:cs="Arial"/>
        </w:rPr>
      </w:pPr>
      <w:r w:rsidRPr="0039645A">
        <w:rPr>
          <w:rFonts w:ascii="Arial" w:hAnsi="Arial" w:cs="Arial"/>
        </w:rPr>
        <w:t>Name_________________</w:t>
      </w:r>
      <w:r w:rsidR="001203E1" w:rsidRPr="0039645A">
        <w:rPr>
          <w:rFonts w:ascii="Arial" w:hAnsi="Arial" w:cs="Arial"/>
        </w:rPr>
        <w:t xml:space="preserve">_ </w:t>
      </w:r>
      <w:r w:rsidRPr="0039645A">
        <w:rPr>
          <w:rFonts w:ascii="Arial" w:hAnsi="Arial" w:cs="Arial"/>
        </w:rPr>
        <w:t xml:space="preserve">   ____________________</w:t>
      </w:r>
      <w:r w:rsidR="001203E1" w:rsidRPr="0039645A">
        <w:rPr>
          <w:rFonts w:ascii="Arial" w:hAnsi="Arial" w:cs="Arial"/>
        </w:rPr>
        <w:t>_</w:t>
      </w:r>
      <w:r w:rsidR="001203E1" w:rsidRPr="0039645A">
        <w:rPr>
          <w:rFonts w:ascii="Arial" w:hAnsi="Arial" w:cs="Arial"/>
        </w:rPr>
        <w:br/>
        <w:t xml:space="preserve">                                   </w:t>
      </w:r>
      <w:r w:rsidR="0031095F" w:rsidRPr="0039645A">
        <w:rPr>
          <w:rFonts w:ascii="Arial" w:hAnsi="Arial" w:cs="Arial"/>
        </w:rPr>
        <w:t xml:space="preserve">   </w:t>
      </w:r>
      <w:r w:rsidR="001203E1" w:rsidRPr="0039645A">
        <w:rPr>
          <w:rFonts w:ascii="Arial" w:hAnsi="Arial" w:cs="Arial"/>
          <w:sz w:val="18"/>
          <w:szCs w:val="18"/>
        </w:rPr>
        <w:t xml:space="preserve">First                                      </w:t>
      </w:r>
      <w:r w:rsidR="0031095F" w:rsidRPr="0039645A">
        <w:rPr>
          <w:rFonts w:ascii="Arial" w:hAnsi="Arial" w:cs="Arial"/>
          <w:sz w:val="18"/>
          <w:szCs w:val="18"/>
        </w:rPr>
        <w:t xml:space="preserve">          </w:t>
      </w:r>
      <w:r w:rsidR="001203E1" w:rsidRPr="0039645A">
        <w:rPr>
          <w:rFonts w:ascii="Arial" w:hAnsi="Arial" w:cs="Arial"/>
          <w:sz w:val="18"/>
          <w:szCs w:val="18"/>
        </w:rPr>
        <w:t xml:space="preserve"> Last</w:t>
      </w:r>
      <w:r w:rsidR="001203E1" w:rsidRPr="0039645A">
        <w:rPr>
          <w:rFonts w:ascii="Arial" w:hAnsi="Arial" w:cs="Arial"/>
        </w:rPr>
        <w:t xml:space="preserve">  </w:t>
      </w:r>
    </w:p>
    <w:p w14:paraId="782F062C" w14:textId="77777777" w:rsidR="001203E1" w:rsidRPr="0039645A" w:rsidRDefault="001203E1" w:rsidP="001203E1">
      <w:pPr>
        <w:spacing w:line="240" w:lineRule="auto"/>
        <w:contextualSpacing/>
        <w:rPr>
          <w:rFonts w:ascii="Arial" w:hAnsi="Arial" w:cs="Arial"/>
        </w:rPr>
      </w:pPr>
      <w:r w:rsidRPr="0039645A">
        <w:rPr>
          <w:rFonts w:ascii="Arial" w:hAnsi="Arial" w:cs="Arial"/>
        </w:rPr>
        <w:t>Farm Name_________________________</w:t>
      </w:r>
      <w:r w:rsidR="003033ED" w:rsidRPr="0039645A">
        <w:rPr>
          <w:rFonts w:ascii="Arial" w:hAnsi="Arial" w:cs="Arial"/>
        </w:rPr>
        <w:t>___________</w:t>
      </w:r>
    </w:p>
    <w:p w14:paraId="3F0CCEF4" w14:textId="77777777" w:rsidR="004A0B2F" w:rsidRPr="004A0B2F" w:rsidRDefault="004A0B2F" w:rsidP="001203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96C41FA" w14:textId="77777777" w:rsidR="001203E1" w:rsidRPr="0031095F" w:rsidRDefault="001203E1" w:rsidP="001203E1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>Address______________________________</w:t>
      </w:r>
    </w:p>
    <w:p w14:paraId="792BFDC4" w14:textId="77777777" w:rsidR="00D74724" w:rsidRDefault="001203E1" w:rsidP="001203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1095F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31095F">
        <w:rPr>
          <w:rFonts w:ascii="Arial" w:hAnsi="Arial" w:cs="Arial"/>
          <w:sz w:val="18"/>
          <w:szCs w:val="18"/>
        </w:rPr>
        <w:t xml:space="preserve">                 </w:t>
      </w:r>
      <w:r w:rsidR="00D74724">
        <w:rPr>
          <w:rFonts w:ascii="Arial" w:hAnsi="Arial" w:cs="Arial"/>
          <w:sz w:val="18"/>
          <w:szCs w:val="18"/>
        </w:rPr>
        <w:t>Street Address</w:t>
      </w:r>
    </w:p>
    <w:p w14:paraId="27B34243" w14:textId="77777777" w:rsidR="001203E1" w:rsidRPr="00D74724" w:rsidRDefault="001203E1" w:rsidP="001203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1095F">
        <w:rPr>
          <w:rFonts w:ascii="Arial" w:hAnsi="Arial" w:cs="Arial"/>
        </w:rPr>
        <w:t>_____________________________________</w:t>
      </w:r>
    </w:p>
    <w:p w14:paraId="2301DA23" w14:textId="77777777" w:rsidR="001203E1" w:rsidRPr="0031095F" w:rsidRDefault="001203E1" w:rsidP="001203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1095F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31095F">
        <w:rPr>
          <w:rFonts w:ascii="Arial" w:hAnsi="Arial" w:cs="Arial"/>
          <w:sz w:val="18"/>
          <w:szCs w:val="18"/>
        </w:rPr>
        <w:t xml:space="preserve">                 </w:t>
      </w:r>
      <w:r w:rsidRPr="0031095F">
        <w:rPr>
          <w:rFonts w:ascii="Arial" w:hAnsi="Arial" w:cs="Arial"/>
          <w:sz w:val="18"/>
          <w:szCs w:val="18"/>
        </w:rPr>
        <w:t xml:space="preserve"> Address Line 2  </w:t>
      </w:r>
    </w:p>
    <w:p w14:paraId="191A235E" w14:textId="77777777" w:rsidR="0031095F" w:rsidRPr="0031095F" w:rsidRDefault="001203E1" w:rsidP="001203E1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>_______________________    ________________________</w:t>
      </w:r>
    </w:p>
    <w:p w14:paraId="1ACB9EE6" w14:textId="77777777" w:rsidR="001203E1" w:rsidRDefault="001203E1" w:rsidP="001203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1095F">
        <w:rPr>
          <w:rFonts w:ascii="Arial" w:hAnsi="Arial" w:cs="Arial"/>
        </w:rPr>
        <w:t xml:space="preserve">                                   </w:t>
      </w:r>
      <w:r w:rsidR="0031095F">
        <w:rPr>
          <w:rFonts w:ascii="Arial" w:hAnsi="Arial" w:cs="Arial"/>
        </w:rPr>
        <w:t xml:space="preserve">  </w:t>
      </w:r>
      <w:r w:rsidRPr="0031095F">
        <w:rPr>
          <w:rFonts w:ascii="Arial" w:hAnsi="Arial" w:cs="Arial"/>
        </w:rPr>
        <w:t xml:space="preserve"> </w:t>
      </w:r>
      <w:r w:rsidRPr="0031095F">
        <w:rPr>
          <w:rFonts w:ascii="Arial" w:hAnsi="Arial" w:cs="Arial"/>
          <w:sz w:val="18"/>
          <w:szCs w:val="18"/>
        </w:rPr>
        <w:t xml:space="preserve">City                </w:t>
      </w:r>
      <w:r w:rsidR="0031095F">
        <w:rPr>
          <w:rFonts w:ascii="Arial" w:hAnsi="Arial" w:cs="Arial"/>
          <w:sz w:val="18"/>
          <w:szCs w:val="18"/>
        </w:rPr>
        <w:t xml:space="preserve">            </w:t>
      </w:r>
      <w:r w:rsidRPr="0031095F">
        <w:rPr>
          <w:rFonts w:ascii="Arial" w:hAnsi="Arial" w:cs="Arial"/>
          <w:sz w:val="18"/>
          <w:szCs w:val="18"/>
        </w:rPr>
        <w:t>State/Province/Region</w:t>
      </w:r>
    </w:p>
    <w:p w14:paraId="109B978D" w14:textId="77777777" w:rsidR="00B45EDF" w:rsidRPr="0031095F" w:rsidRDefault="00B45EDF" w:rsidP="001203E1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>_______________________   ________________________</w:t>
      </w:r>
    </w:p>
    <w:p w14:paraId="3C11C654" w14:textId="77777777" w:rsidR="003033ED" w:rsidRPr="00D74724" w:rsidRDefault="00B45EDF" w:rsidP="001203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1095F">
        <w:rPr>
          <w:rFonts w:ascii="Arial" w:hAnsi="Arial" w:cs="Arial"/>
        </w:rPr>
        <w:t xml:space="preserve">               </w:t>
      </w:r>
      <w:r w:rsidRPr="0031095F">
        <w:rPr>
          <w:rFonts w:ascii="Arial" w:hAnsi="Arial" w:cs="Arial"/>
          <w:sz w:val="18"/>
          <w:szCs w:val="18"/>
        </w:rPr>
        <w:t xml:space="preserve">  </w:t>
      </w:r>
      <w:r w:rsidR="0031095F">
        <w:rPr>
          <w:rFonts w:ascii="Arial" w:hAnsi="Arial" w:cs="Arial"/>
          <w:sz w:val="18"/>
          <w:szCs w:val="18"/>
        </w:rPr>
        <w:t xml:space="preserve">       </w:t>
      </w:r>
      <w:r w:rsidRPr="0031095F">
        <w:rPr>
          <w:rFonts w:ascii="Arial" w:hAnsi="Arial" w:cs="Arial"/>
          <w:sz w:val="18"/>
          <w:szCs w:val="18"/>
        </w:rPr>
        <w:t xml:space="preserve">Postal/Zip Code                                     </w:t>
      </w:r>
      <w:r w:rsidR="0031095F">
        <w:rPr>
          <w:rFonts w:ascii="Arial" w:hAnsi="Arial" w:cs="Arial"/>
          <w:sz w:val="18"/>
          <w:szCs w:val="18"/>
        </w:rPr>
        <w:t xml:space="preserve">             </w:t>
      </w:r>
      <w:r w:rsidR="00D74724">
        <w:rPr>
          <w:rFonts w:ascii="Arial" w:hAnsi="Arial" w:cs="Arial"/>
          <w:sz w:val="18"/>
          <w:szCs w:val="18"/>
        </w:rPr>
        <w:t>Country</w:t>
      </w:r>
    </w:p>
    <w:p w14:paraId="10F250A5" w14:textId="77777777" w:rsidR="008504B1" w:rsidRDefault="00B45EDF" w:rsidP="001203E1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>Email_____________________</w:t>
      </w:r>
      <w:r w:rsidR="003033ED">
        <w:rPr>
          <w:rFonts w:ascii="Arial" w:hAnsi="Arial" w:cs="Arial"/>
        </w:rPr>
        <w:t>@_________</w:t>
      </w:r>
      <w:r w:rsidRPr="0031095F">
        <w:rPr>
          <w:rFonts w:ascii="Arial" w:hAnsi="Arial" w:cs="Arial"/>
        </w:rPr>
        <w:t>____</w:t>
      </w:r>
      <w:r w:rsidR="00366405">
        <w:rPr>
          <w:rFonts w:ascii="Arial" w:hAnsi="Arial" w:cs="Arial"/>
        </w:rPr>
        <w:t>_________</w:t>
      </w:r>
    </w:p>
    <w:p w14:paraId="3B0C9266" w14:textId="77777777" w:rsidR="00D74724" w:rsidRDefault="00D74724" w:rsidP="001203E1">
      <w:pPr>
        <w:spacing w:line="240" w:lineRule="auto"/>
        <w:contextualSpacing/>
        <w:rPr>
          <w:rFonts w:ascii="Arial" w:hAnsi="Arial" w:cs="Arial"/>
        </w:rPr>
      </w:pPr>
    </w:p>
    <w:p w14:paraId="6C591F54" w14:textId="77777777" w:rsidR="008504B1" w:rsidRDefault="00B45EDF" w:rsidP="001203E1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>Phone N</w:t>
      </w:r>
      <w:r w:rsidR="003033ED">
        <w:rPr>
          <w:rFonts w:ascii="Arial" w:hAnsi="Arial" w:cs="Arial"/>
        </w:rPr>
        <w:t>umber (______</w:t>
      </w:r>
      <w:r w:rsidR="00366405">
        <w:rPr>
          <w:rFonts w:ascii="Arial" w:hAnsi="Arial" w:cs="Arial"/>
        </w:rPr>
        <w:t>__</w:t>
      </w:r>
      <w:r w:rsidR="003033ED">
        <w:rPr>
          <w:rFonts w:ascii="Arial" w:hAnsi="Arial" w:cs="Arial"/>
        </w:rPr>
        <w:t>) - ______</w:t>
      </w:r>
      <w:r w:rsidR="00366405">
        <w:rPr>
          <w:rFonts w:ascii="Arial" w:hAnsi="Arial" w:cs="Arial"/>
        </w:rPr>
        <w:t>__</w:t>
      </w:r>
      <w:r w:rsidR="003033ED">
        <w:rPr>
          <w:rFonts w:ascii="Arial" w:hAnsi="Arial" w:cs="Arial"/>
        </w:rPr>
        <w:t xml:space="preserve"> - ____________</w:t>
      </w:r>
      <w:r w:rsidR="00366405">
        <w:rPr>
          <w:rFonts w:ascii="Arial" w:hAnsi="Arial" w:cs="Arial"/>
        </w:rPr>
        <w:t>____</w:t>
      </w:r>
    </w:p>
    <w:p w14:paraId="3213D646" w14:textId="77777777" w:rsidR="004A0B2F" w:rsidRPr="0031095F" w:rsidRDefault="004A0B2F" w:rsidP="001203E1">
      <w:pPr>
        <w:spacing w:line="240" w:lineRule="auto"/>
        <w:contextualSpacing/>
        <w:rPr>
          <w:rFonts w:ascii="Arial" w:hAnsi="Arial" w:cs="Arial"/>
        </w:rPr>
      </w:pPr>
    </w:p>
    <w:p w14:paraId="3E0FFF8A" w14:textId="77777777" w:rsidR="00B45EDF" w:rsidRPr="0031095F" w:rsidRDefault="00B45EDF" w:rsidP="001203E1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 xml:space="preserve">Please indicate your </w:t>
      </w:r>
      <w:r w:rsidR="00FA61AC">
        <w:rPr>
          <w:rFonts w:ascii="Arial" w:hAnsi="Arial" w:cs="Arial"/>
        </w:rPr>
        <w:t xml:space="preserve">affiliation below. If you aren’t a member, </w:t>
      </w:r>
      <w:r w:rsidRPr="0031095F">
        <w:rPr>
          <w:rFonts w:ascii="Arial" w:hAnsi="Arial" w:cs="Arial"/>
        </w:rPr>
        <w:t>y</w:t>
      </w:r>
      <w:r w:rsidR="00FA61AC">
        <w:rPr>
          <w:rFonts w:ascii="Arial" w:hAnsi="Arial" w:cs="Arial"/>
        </w:rPr>
        <w:t>ou will</w:t>
      </w:r>
      <w:r w:rsidRPr="0031095F">
        <w:rPr>
          <w:rFonts w:ascii="Arial" w:hAnsi="Arial" w:cs="Arial"/>
        </w:rPr>
        <w:t xml:space="preserve"> be asked to complete additional steps, including paying for a</w:t>
      </w:r>
      <w:r w:rsidR="002A157F">
        <w:rPr>
          <w:rFonts w:ascii="Arial" w:hAnsi="Arial" w:cs="Arial"/>
        </w:rPr>
        <w:t>n</w:t>
      </w:r>
      <w:r w:rsidRPr="0031095F">
        <w:rPr>
          <w:rFonts w:ascii="Arial" w:hAnsi="Arial" w:cs="Arial"/>
        </w:rPr>
        <w:t xml:space="preserve"> </w:t>
      </w:r>
      <w:r w:rsidR="002A157F">
        <w:rPr>
          <w:rFonts w:ascii="Arial" w:hAnsi="Arial" w:cs="Arial"/>
        </w:rPr>
        <w:t>OFRA</w:t>
      </w:r>
      <w:r w:rsidR="00FA61AC">
        <w:rPr>
          <w:rFonts w:ascii="Arial" w:hAnsi="Arial" w:cs="Arial"/>
        </w:rPr>
        <w:t xml:space="preserve"> membership, to sign up</w:t>
      </w:r>
      <w:r w:rsidRPr="0031095F">
        <w:rPr>
          <w:rFonts w:ascii="Arial" w:hAnsi="Arial" w:cs="Arial"/>
        </w:rPr>
        <w:t>:</w:t>
      </w:r>
    </w:p>
    <w:p w14:paraId="06CB2F3F" w14:textId="77777777" w:rsidR="001C72BF" w:rsidRPr="0031095F" w:rsidRDefault="00CF721C" w:rsidP="006D41B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2A157F">
        <w:rPr>
          <w:rFonts w:ascii="Arial" w:hAnsi="Arial" w:cs="Arial"/>
        </w:rPr>
        <w:t>OFRA</w:t>
      </w:r>
      <w:r>
        <w:rPr>
          <w:rFonts w:ascii="Arial" w:hAnsi="Arial" w:cs="Arial"/>
        </w:rPr>
        <w:t xml:space="preserve"> member</w:t>
      </w:r>
    </w:p>
    <w:p w14:paraId="3BE03CC2" w14:textId="77777777" w:rsidR="001C72BF" w:rsidRDefault="00FA61AC" w:rsidP="006D41B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 a current member</w:t>
      </w:r>
      <w:r w:rsidR="001C72BF" w:rsidRPr="00D21310">
        <w:rPr>
          <w:rFonts w:ascii="Arial" w:hAnsi="Arial" w:cs="Arial"/>
        </w:rPr>
        <w:t>—please send me</w:t>
      </w:r>
      <w:r w:rsidR="00CF721C">
        <w:rPr>
          <w:rFonts w:ascii="Arial" w:hAnsi="Arial" w:cs="Arial"/>
        </w:rPr>
        <w:t xml:space="preserve"> more information on </w:t>
      </w:r>
      <w:r w:rsidR="00CA75A0">
        <w:rPr>
          <w:rFonts w:ascii="Arial" w:hAnsi="Arial" w:cs="Arial"/>
        </w:rPr>
        <w:t>membership</w:t>
      </w:r>
    </w:p>
    <w:p w14:paraId="2487B326" w14:textId="77777777" w:rsidR="00AA0385" w:rsidRPr="0031095F" w:rsidRDefault="00AA0385" w:rsidP="00AA0385">
      <w:pPr>
        <w:spacing w:line="240" w:lineRule="auto"/>
        <w:contextualSpacing/>
        <w:rPr>
          <w:rFonts w:ascii="Arial" w:hAnsi="Arial" w:cs="Arial"/>
        </w:rPr>
      </w:pPr>
      <w:r w:rsidRPr="0031095F">
        <w:rPr>
          <w:rFonts w:ascii="Arial" w:hAnsi="Arial" w:cs="Arial"/>
        </w:rPr>
        <w:t>How many years of experience do you have managing, owning, or operating a farm business?</w:t>
      </w:r>
    </w:p>
    <w:p w14:paraId="04F07606" w14:textId="77777777" w:rsidR="00ED75FD" w:rsidRDefault="00ED75FD" w:rsidP="00AA0385">
      <w:pPr>
        <w:spacing w:line="240" w:lineRule="auto"/>
        <w:contextualSpacing/>
        <w:rPr>
          <w:rFonts w:ascii="Arial" w:hAnsi="Arial" w:cs="Arial"/>
        </w:rPr>
      </w:pPr>
    </w:p>
    <w:p w14:paraId="17EC8705" w14:textId="77777777" w:rsidR="00AA0385" w:rsidRDefault="00AA0385" w:rsidP="00AA038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</w:t>
      </w:r>
    </w:p>
    <w:p w14:paraId="68047F30" w14:textId="77777777" w:rsidR="00AA0385" w:rsidRPr="00AA0385" w:rsidRDefault="00AA0385" w:rsidP="00AA0385">
      <w:pPr>
        <w:spacing w:line="240" w:lineRule="auto"/>
        <w:contextualSpacing/>
        <w:rPr>
          <w:rFonts w:ascii="Arial" w:hAnsi="Arial" w:cs="Arial"/>
        </w:rPr>
      </w:pPr>
    </w:p>
    <w:p w14:paraId="0F90535F" w14:textId="77777777" w:rsidR="0030284B" w:rsidRDefault="003028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DB0B73" w14:textId="77777777" w:rsidR="001C72BF" w:rsidRPr="00ED75FD" w:rsidRDefault="00ED75FD" w:rsidP="001203E1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lastRenderedPageBreak/>
        <w:t>Please choose from the following options—what best describes your reason(s) for completing this application?</w:t>
      </w:r>
    </w:p>
    <w:p w14:paraId="24530D80" w14:textId="77777777" w:rsidR="00ED75FD" w:rsidRPr="00ED75FD" w:rsidRDefault="00ED75FD" w:rsidP="001203E1">
      <w:pPr>
        <w:spacing w:line="240" w:lineRule="auto"/>
        <w:contextualSpacing/>
        <w:rPr>
          <w:rFonts w:cstheme="minorHAnsi"/>
        </w:rPr>
      </w:pPr>
    </w:p>
    <w:p w14:paraId="2139AF5C" w14:textId="77777777" w:rsidR="00037CB5" w:rsidRDefault="00ED75FD" w:rsidP="00037CB5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>You are…</w:t>
      </w:r>
    </w:p>
    <w:p w14:paraId="3D091751" w14:textId="77777777" w:rsidR="00037CB5" w:rsidRPr="00037CB5" w:rsidRDefault="001C72BF" w:rsidP="00037CB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037CB5">
        <w:rPr>
          <w:rFonts w:cstheme="minorHAnsi"/>
        </w:rPr>
        <w:t xml:space="preserve">A </w:t>
      </w:r>
      <w:r w:rsidRPr="00037CB5">
        <w:rPr>
          <w:rFonts w:cstheme="minorHAnsi"/>
          <w:b/>
          <w:i/>
        </w:rPr>
        <w:t>new farmer</w:t>
      </w:r>
      <w:r w:rsidRPr="00037CB5">
        <w:rPr>
          <w:rFonts w:cstheme="minorHAnsi"/>
        </w:rPr>
        <w:t xml:space="preserve"> looking for an experienced farmer to consult with</w:t>
      </w:r>
      <w:r w:rsidR="003033ED" w:rsidRPr="00037CB5">
        <w:rPr>
          <w:rFonts w:cstheme="minorHAnsi"/>
        </w:rPr>
        <w:t xml:space="preserve"> </w:t>
      </w:r>
      <w:r w:rsidR="00D21310" w:rsidRPr="00037CB5">
        <w:rPr>
          <w:rFonts w:cstheme="minorHAnsi"/>
        </w:rPr>
        <w:t>for</w:t>
      </w:r>
      <w:r w:rsidR="00D21310" w:rsidRPr="00037CB5">
        <w:rPr>
          <w:rFonts w:cstheme="minorHAnsi"/>
          <w:b/>
          <w:i/>
        </w:rPr>
        <w:t xml:space="preserve"> a specific technical topic.</w:t>
      </w:r>
      <w:r w:rsidR="003575BC" w:rsidRPr="00037CB5">
        <w:rPr>
          <w:rFonts w:cstheme="minorHAnsi"/>
          <w:b/>
          <w:i/>
        </w:rPr>
        <w:t xml:space="preserve"> </w:t>
      </w:r>
    </w:p>
    <w:p w14:paraId="20D04F6D" w14:textId="77777777" w:rsidR="00037CB5" w:rsidRPr="00037CB5" w:rsidRDefault="001C72BF" w:rsidP="00037CB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037CB5">
        <w:rPr>
          <w:rFonts w:cstheme="minorHAnsi"/>
        </w:rPr>
        <w:t xml:space="preserve">A </w:t>
      </w:r>
      <w:r w:rsidRPr="00037CB5">
        <w:rPr>
          <w:rFonts w:cstheme="minorHAnsi"/>
          <w:b/>
          <w:i/>
        </w:rPr>
        <w:t>new farmer</w:t>
      </w:r>
      <w:r w:rsidRPr="00037CB5">
        <w:rPr>
          <w:rFonts w:cstheme="minorHAnsi"/>
        </w:rPr>
        <w:t xml:space="preserve"> looking for an experienced farmer who wi</w:t>
      </w:r>
      <w:r w:rsidR="003033ED" w:rsidRPr="00037CB5">
        <w:rPr>
          <w:rFonts w:cstheme="minorHAnsi"/>
        </w:rPr>
        <w:t xml:space="preserve">ll serve as a </w:t>
      </w:r>
      <w:r w:rsidR="003033ED" w:rsidRPr="00037CB5">
        <w:rPr>
          <w:rFonts w:cstheme="minorHAnsi"/>
          <w:b/>
          <w:i/>
        </w:rPr>
        <w:t>long-term mentor.</w:t>
      </w:r>
    </w:p>
    <w:p w14:paraId="7283C9A2" w14:textId="77777777" w:rsidR="00037CB5" w:rsidRPr="00037CB5" w:rsidRDefault="003033ED" w:rsidP="00037CB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037CB5">
        <w:rPr>
          <w:rFonts w:cstheme="minorHAnsi"/>
        </w:rPr>
        <w:t xml:space="preserve">An </w:t>
      </w:r>
      <w:r w:rsidRPr="00037CB5">
        <w:rPr>
          <w:rFonts w:cstheme="minorHAnsi"/>
          <w:b/>
          <w:i/>
        </w:rPr>
        <w:t>experienced farmer</w:t>
      </w:r>
      <w:r w:rsidRPr="00037CB5">
        <w:rPr>
          <w:rFonts w:cstheme="minorHAnsi"/>
        </w:rPr>
        <w:t xml:space="preserve"> looking to pass along knowledge and skills via </w:t>
      </w:r>
      <w:r w:rsidRPr="00037CB5">
        <w:rPr>
          <w:rFonts w:cstheme="minorHAnsi"/>
          <w:b/>
          <w:i/>
        </w:rPr>
        <w:t>long-term mentorship</w:t>
      </w:r>
      <w:r w:rsidR="003575BC" w:rsidRPr="00037CB5">
        <w:rPr>
          <w:rFonts w:cstheme="minorHAnsi"/>
        </w:rPr>
        <w:t xml:space="preserve"> of a new farmer </w:t>
      </w:r>
      <w:r w:rsidR="003575BC" w:rsidRPr="00037CB5">
        <w:rPr>
          <w:rFonts w:cstheme="minorHAnsi"/>
          <w:i/>
        </w:rPr>
        <w:t>(the first six hours of consultation are paid, and the mentorship lasts at least one year)</w:t>
      </w:r>
    </w:p>
    <w:p w14:paraId="44DB3F2B" w14:textId="77777777" w:rsidR="00DD2E5D" w:rsidRPr="00037CB5" w:rsidRDefault="00DD2E5D" w:rsidP="00037CB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037CB5">
        <w:rPr>
          <w:rFonts w:cstheme="minorHAnsi"/>
        </w:rPr>
        <w:t xml:space="preserve">An </w:t>
      </w:r>
      <w:r w:rsidRPr="00037CB5">
        <w:rPr>
          <w:rFonts w:cstheme="minorHAnsi"/>
          <w:b/>
          <w:i/>
        </w:rPr>
        <w:t>experienced farmer</w:t>
      </w:r>
      <w:r w:rsidRPr="00037CB5">
        <w:rPr>
          <w:rFonts w:cstheme="minorHAnsi"/>
        </w:rPr>
        <w:t xml:space="preserve"> looking to pass along knowledge and skills via </w:t>
      </w:r>
      <w:r w:rsidR="00ED75FD" w:rsidRPr="00037CB5">
        <w:rPr>
          <w:rFonts w:cstheme="minorHAnsi"/>
          <w:b/>
          <w:i/>
        </w:rPr>
        <w:t xml:space="preserve">short-term </w:t>
      </w:r>
      <w:r w:rsidRPr="00037CB5">
        <w:rPr>
          <w:rFonts w:cstheme="minorHAnsi"/>
          <w:b/>
          <w:i/>
        </w:rPr>
        <w:t xml:space="preserve">technical </w:t>
      </w:r>
      <w:r w:rsidR="00ED75FD" w:rsidRPr="00037CB5">
        <w:rPr>
          <w:rFonts w:cstheme="minorHAnsi"/>
          <w:b/>
          <w:i/>
        </w:rPr>
        <w:t>consultancies with multiple new farmers</w:t>
      </w:r>
      <w:r w:rsidR="003575BC" w:rsidRPr="00037CB5">
        <w:rPr>
          <w:rFonts w:cstheme="minorHAnsi"/>
        </w:rPr>
        <w:t xml:space="preserve">. </w:t>
      </w:r>
      <w:r w:rsidR="003575BC" w:rsidRPr="00037CB5">
        <w:rPr>
          <w:rFonts w:cstheme="minorHAnsi"/>
          <w:i/>
        </w:rPr>
        <w:t>(consultants field questions from a variety of new farmers on specific technical topics, and are compensated hourly for up to six hours on a per-topic, per-new farmer basis)</w:t>
      </w:r>
    </w:p>
    <w:p w14:paraId="2A131D14" w14:textId="77777777" w:rsidR="003575BC" w:rsidRPr="00ED75FD" w:rsidRDefault="00ED75FD" w:rsidP="003575BC">
      <w:pPr>
        <w:spacing w:line="240" w:lineRule="auto"/>
        <w:rPr>
          <w:rFonts w:cstheme="minorHAnsi"/>
        </w:rPr>
      </w:pPr>
      <w:r w:rsidRPr="00ED75FD">
        <w:rPr>
          <w:rFonts w:cstheme="minorHAnsi"/>
          <w:b/>
        </w:rPr>
        <w:t>Note:</w:t>
      </w:r>
      <w:r w:rsidRPr="00ED75FD">
        <w:rPr>
          <w:rFonts w:cstheme="minorHAnsi"/>
        </w:rPr>
        <w:t xml:space="preserve"> </w:t>
      </w:r>
      <w:r w:rsidR="002A157F">
        <w:rPr>
          <w:rFonts w:cstheme="minorHAnsi"/>
        </w:rPr>
        <w:t>OFRA</w:t>
      </w:r>
      <w:r w:rsidR="003575BC" w:rsidRPr="00ED75FD">
        <w:rPr>
          <w:rFonts w:cstheme="minorHAnsi"/>
        </w:rPr>
        <w:t xml:space="preserve"> understands that there are nuances </w:t>
      </w:r>
      <w:r w:rsidR="00E37AD5">
        <w:rPr>
          <w:rFonts w:cstheme="minorHAnsi"/>
        </w:rPr>
        <w:t xml:space="preserve">with mentorship and consultancy and that there are </w:t>
      </w:r>
      <w:r w:rsidR="002A157F">
        <w:rPr>
          <w:rFonts w:cstheme="minorHAnsi"/>
        </w:rPr>
        <w:t>farmers in Oklahoma</w:t>
      </w:r>
      <w:r w:rsidRPr="00ED75FD">
        <w:rPr>
          <w:rFonts w:cstheme="minorHAnsi"/>
        </w:rPr>
        <w:t xml:space="preserve"> already engaged in these activities.  We believe the incentive to sign up is participating in an accessible program with a broad peer group.  Furthermore, we are fortunate to be able to financially support some of these mentorship and consultancy activities at the current time.</w:t>
      </w:r>
    </w:p>
    <w:p w14:paraId="3A4F548B" w14:textId="77777777" w:rsidR="001C72BF" w:rsidRPr="00ED75FD" w:rsidRDefault="001C72BF" w:rsidP="003033ED">
      <w:pPr>
        <w:spacing w:line="240" w:lineRule="auto"/>
        <w:rPr>
          <w:rFonts w:cstheme="minorHAnsi"/>
        </w:rPr>
      </w:pPr>
      <w:r w:rsidRPr="00ED75FD">
        <w:rPr>
          <w:rFonts w:cstheme="minorHAnsi"/>
        </w:rPr>
        <w:t>What activities would you be interested in as a regular part of</w:t>
      </w:r>
      <w:r w:rsidR="00EA2167" w:rsidRPr="00ED75FD">
        <w:rPr>
          <w:rFonts w:cstheme="minorHAnsi"/>
        </w:rPr>
        <w:t xml:space="preserve"> your mentorship relationship? </w:t>
      </w:r>
    </w:p>
    <w:p w14:paraId="106B2EE4" w14:textId="77777777" w:rsidR="001C72BF" w:rsidRPr="00ED75FD" w:rsidRDefault="006D41B7" w:rsidP="001C7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Phone c</w:t>
      </w:r>
      <w:r w:rsidR="00CD7749" w:rsidRPr="00ED75FD">
        <w:rPr>
          <w:rFonts w:cstheme="minorHAnsi"/>
        </w:rPr>
        <w:t>alls</w:t>
      </w:r>
    </w:p>
    <w:p w14:paraId="7AF2A4DC" w14:textId="77777777" w:rsidR="006D41B7" w:rsidRPr="00ED75FD" w:rsidRDefault="00CD7749" w:rsidP="001C7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Email consultations</w:t>
      </w:r>
    </w:p>
    <w:p w14:paraId="49AB896D" w14:textId="77777777" w:rsidR="006D41B7" w:rsidRPr="00ED75FD" w:rsidRDefault="002F21AB" w:rsidP="001C7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Participation in</w:t>
      </w:r>
      <w:r w:rsidR="006D41B7" w:rsidRPr="00ED75FD">
        <w:rPr>
          <w:rFonts w:cstheme="minorHAnsi"/>
        </w:rPr>
        <w:t xml:space="preserve"> gatherings with mentors</w:t>
      </w:r>
      <w:r w:rsidR="00CD7749" w:rsidRPr="00ED75FD">
        <w:rPr>
          <w:rFonts w:cstheme="minorHAnsi"/>
        </w:rPr>
        <w:t xml:space="preserve"> and new farmers in your region</w:t>
      </w:r>
    </w:p>
    <w:p w14:paraId="54C3FE07" w14:textId="77777777" w:rsidR="006D41B7" w:rsidRPr="00ED75FD" w:rsidRDefault="006D41B7" w:rsidP="001C7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In-person meeting</w:t>
      </w:r>
      <w:r w:rsidR="004A0B2F" w:rsidRPr="00ED75FD">
        <w:rPr>
          <w:rFonts w:cstheme="minorHAnsi"/>
        </w:rPr>
        <w:t>s between mentor and mentee (on-</w:t>
      </w:r>
      <w:r w:rsidRPr="00ED75FD">
        <w:rPr>
          <w:rFonts w:cstheme="minorHAnsi"/>
        </w:rPr>
        <w:t>farm or in a locati</w:t>
      </w:r>
      <w:r w:rsidR="00CD7749" w:rsidRPr="00ED75FD">
        <w:rPr>
          <w:rFonts w:cstheme="minorHAnsi"/>
        </w:rPr>
        <w:t>on convenient for both parties)</w:t>
      </w:r>
    </w:p>
    <w:p w14:paraId="7DF52DCD" w14:textId="77777777" w:rsidR="006D41B7" w:rsidRPr="00ED75FD" w:rsidRDefault="00F77267" w:rsidP="001C7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N</w:t>
      </w:r>
      <w:r w:rsidR="006D41B7" w:rsidRPr="00ED75FD">
        <w:rPr>
          <w:rFonts w:cstheme="minorHAnsi"/>
        </w:rPr>
        <w:t>ew farmer use</w:t>
      </w:r>
      <w:r w:rsidRPr="00ED75FD">
        <w:rPr>
          <w:rFonts w:cstheme="minorHAnsi"/>
        </w:rPr>
        <w:t xml:space="preserve"> and manage</w:t>
      </w:r>
      <w:r w:rsidR="002F21AB" w:rsidRPr="00ED75FD">
        <w:rPr>
          <w:rFonts w:cstheme="minorHAnsi"/>
        </w:rPr>
        <w:t>ment of</w:t>
      </w:r>
      <w:r w:rsidRPr="00ED75FD">
        <w:rPr>
          <w:rFonts w:cstheme="minorHAnsi"/>
        </w:rPr>
        <w:t xml:space="preserve"> a portion of experienced farmer’s</w:t>
      </w:r>
      <w:r w:rsidR="006D41B7" w:rsidRPr="00ED75FD">
        <w:rPr>
          <w:rFonts w:cstheme="minorHAnsi"/>
        </w:rPr>
        <w:t xml:space="preserve"> farm </w:t>
      </w:r>
      <w:r w:rsidR="00CD7749" w:rsidRPr="00ED75FD">
        <w:rPr>
          <w:rFonts w:cstheme="minorHAnsi"/>
        </w:rPr>
        <w:t>or land</w:t>
      </w:r>
    </w:p>
    <w:p w14:paraId="41EB1AD1" w14:textId="77777777" w:rsidR="006D41B7" w:rsidRPr="00ED75FD" w:rsidRDefault="00CD7749" w:rsidP="006D41B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Share</w:t>
      </w:r>
      <w:r w:rsidR="002F21AB" w:rsidRPr="00ED75FD">
        <w:rPr>
          <w:rFonts w:cstheme="minorHAnsi"/>
        </w:rPr>
        <w:t>d</w:t>
      </w:r>
      <w:r w:rsidRPr="00ED75FD">
        <w:rPr>
          <w:rFonts w:cstheme="minorHAnsi"/>
        </w:rPr>
        <w:t xml:space="preserve"> management of one farm</w:t>
      </w:r>
    </w:p>
    <w:p w14:paraId="73709BD0" w14:textId="77777777" w:rsidR="006D41B7" w:rsidRPr="00ED75FD" w:rsidRDefault="006D41B7" w:rsidP="00861B5B">
      <w:pPr>
        <w:spacing w:line="240" w:lineRule="auto"/>
        <w:rPr>
          <w:rFonts w:cstheme="minorHAnsi"/>
        </w:rPr>
      </w:pPr>
      <w:r w:rsidRPr="00ED75FD">
        <w:rPr>
          <w:rFonts w:cstheme="minorHAnsi"/>
        </w:rPr>
        <w:t>Which of these technical topics can you advise a new or transitioning-to-organic farmer about via mentorship or short-term technical consultancy</w:t>
      </w:r>
      <w:r w:rsidR="00AA0385" w:rsidRPr="00ED75FD">
        <w:rPr>
          <w:rFonts w:cstheme="minorHAnsi"/>
        </w:rPr>
        <w:t xml:space="preserve"> OR which subjects are you most interested in learning about from a mentor</w:t>
      </w:r>
      <w:r w:rsidRPr="00ED75FD">
        <w:rPr>
          <w:rFonts w:cstheme="minorHAnsi"/>
        </w:rPr>
        <w:t>?</w:t>
      </w:r>
    </w:p>
    <w:p w14:paraId="42167D3D" w14:textId="77777777" w:rsidR="006D41B7" w:rsidRPr="00ED75FD" w:rsidRDefault="006D41B7" w:rsidP="004C3332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Animal and Egg Production, Livestock Care</w:t>
      </w:r>
    </w:p>
    <w:p w14:paraId="73CF5E9B" w14:textId="77777777" w:rsidR="006D41B7" w:rsidRPr="00861B5B" w:rsidRDefault="006D41B7" w:rsidP="00861B5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Business Planning, Financials, and Farm Funding</w:t>
      </w:r>
    </w:p>
    <w:p w14:paraId="756D4B27" w14:textId="77777777" w:rsidR="006D41B7" w:rsidRPr="00861B5B" w:rsidRDefault="006D41B7" w:rsidP="00861B5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Farm Planning</w:t>
      </w:r>
    </w:p>
    <w:p w14:paraId="7CE91844" w14:textId="77777777" w:rsidR="006D41B7" w:rsidRPr="00ED75FD" w:rsidRDefault="006D41B7" w:rsidP="004C3332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Recordkeeping</w:t>
      </w:r>
    </w:p>
    <w:p w14:paraId="1554E7B6" w14:textId="77777777" w:rsidR="006D41B7" w:rsidRPr="00ED75FD" w:rsidRDefault="006D41B7" w:rsidP="004C3332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Marketing and Public/Community Relations</w:t>
      </w:r>
    </w:p>
    <w:p w14:paraId="7549E018" w14:textId="77777777" w:rsidR="006D41B7" w:rsidRPr="00ED75FD" w:rsidRDefault="006D41B7" w:rsidP="004C3332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Processing and Handling (includes animal, horticultural, and value-added products)</w:t>
      </w:r>
    </w:p>
    <w:p w14:paraId="2E26F4A7" w14:textId="77777777" w:rsidR="006D41B7" w:rsidRPr="00ED75FD" w:rsidRDefault="006D41B7" w:rsidP="004C3332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Soil Health and Management</w:t>
      </w:r>
    </w:p>
    <w:p w14:paraId="27846EEE" w14:textId="77777777" w:rsidR="00AA0385" w:rsidRPr="00ED75FD" w:rsidRDefault="006D41B7" w:rsidP="00AA038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D75FD">
        <w:rPr>
          <w:rFonts w:cstheme="minorHAnsi"/>
        </w:rPr>
        <w:t>Vegetable Crops</w:t>
      </w:r>
    </w:p>
    <w:p w14:paraId="1EA06626" w14:textId="77777777" w:rsidR="006D41B7" w:rsidRPr="00ED75FD" w:rsidRDefault="006D41B7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>Please describe your farm experience and background, including work experience, education, training, and current farming activities:</w:t>
      </w:r>
    </w:p>
    <w:p w14:paraId="0A7B7070" w14:textId="77777777" w:rsidR="006D41B7" w:rsidRPr="00ED75FD" w:rsidRDefault="0007167E" w:rsidP="006D41B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1E2C" wp14:editId="254578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330325"/>
                <wp:effectExtent l="0" t="0" r="3238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D5F0" w14:textId="77777777" w:rsidR="00916D56" w:rsidRDefault="00916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10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">
                <v:textbox>
                  <w:txbxContent>
                    <w:p w14:paraId="3DF3D5F0" w14:textId="77777777" w:rsidR="00916D56" w:rsidRDefault="00916D56"/>
                  </w:txbxContent>
                </v:textbox>
              </v:shape>
            </w:pict>
          </mc:Fallback>
        </mc:AlternateContent>
      </w:r>
    </w:p>
    <w:p w14:paraId="3C9527BE" w14:textId="77777777" w:rsidR="001203E1" w:rsidRPr="00ED75FD" w:rsidRDefault="001203E1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 xml:space="preserve"> </w:t>
      </w:r>
    </w:p>
    <w:p w14:paraId="4122808F" w14:textId="77777777" w:rsidR="001203E1" w:rsidRPr="00ED75FD" w:rsidRDefault="001203E1" w:rsidP="006D41B7">
      <w:pPr>
        <w:spacing w:line="240" w:lineRule="auto"/>
        <w:contextualSpacing/>
        <w:rPr>
          <w:rFonts w:cstheme="minorHAnsi"/>
        </w:rPr>
      </w:pPr>
    </w:p>
    <w:p w14:paraId="63AAD44D" w14:textId="77777777" w:rsidR="00F6118C" w:rsidRPr="00ED75FD" w:rsidRDefault="00F6118C" w:rsidP="006D41B7">
      <w:pPr>
        <w:spacing w:line="240" w:lineRule="auto"/>
        <w:contextualSpacing/>
        <w:rPr>
          <w:rFonts w:cstheme="minorHAnsi"/>
        </w:rPr>
      </w:pPr>
    </w:p>
    <w:p w14:paraId="2B9F6C75" w14:textId="77777777" w:rsidR="00B12E29" w:rsidRPr="00ED75FD" w:rsidRDefault="00B12E29" w:rsidP="006D41B7">
      <w:pPr>
        <w:spacing w:line="240" w:lineRule="auto"/>
        <w:contextualSpacing/>
        <w:rPr>
          <w:rFonts w:cstheme="minorHAnsi"/>
        </w:rPr>
      </w:pPr>
    </w:p>
    <w:p w14:paraId="1E10A038" w14:textId="77777777" w:rsidR="00B45EDF" w:rsidRPr="00ED75FD" w:rsidRDefault="00B45EDF" w:rsidP="006D41B7">
      <w:pPr>
        <w:spacing w:line="240" w:lineRule="auto"/>
        <w:contextualSpacing/>
        <w:rPr>
          <w:rFonts w:cstheme="minorHAnsi"/>
        </w:rPr>
      </w:pPr>
    </w:p>
    <w:p w14:paraId="7EDF4467" w14:textId="77777777" w:rsidR="003575BC" w:rsidRPr="00ED75FD" w:rsidRDefault="003575BC" w:rsidP="006D41B7">
      <w:pPr>
        <w:spacing w:line="240" w:lineRule="auto"/>
        <w:contextualSpacing/>
        <w:rPr>
          <w:rFonts w:cstheme="minorHAnsi"/>
        </w:rPr>
      </w:pPr>
    </w:p>
    <w:p w14:paraId="56502F3C" w14:textId="77777777" w:rsidR="00B45EDF" w:rsidRPr="00ED75FD" w:rsidRDefault="00B45EDF" w:rsidP="006D41B7">
      <w:pPr>
        <w:spacing w:line="240" w:lineRule="auto"/>
        <w:contextualSpacing/>
        <w:rPr>
          <w:rFonts w:cstheme="minorHAnsi"/>
        </w:rPr>
      </w:pPr>
    </w:p>
    <w:p w14:paraId="5D30E889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</w:p>
    <w:p w14:paraId="3855C482" w14:textId="77777777" w:rsidR="00D41BDE" w:rsidRPr="00ED75FD" w:rsidRDefault="0030284B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>W</w:t>
      </w:r>
      <w:r w:rsidR="00D41BDE" w:rsidRPr="00ED75FD">
        <w:rPr>
          <w:rFonts w:cstheme="minorHAnsi"/>
        </w:rPr>
        <w:t>hat are your short-term and long-term farm plans?</w:t>
      </w:r>
      <w:r w:rsidR="00F77267" w:rsidRPr="00ED75FD">
        <w:rPr>
          <w:rFonts w:cstheme="minorHAnsi"/>
        </w:rPr>
        <w:t xml:space="preserve"> (New farmers only.)</w:t>
      </w:r>
    </w:p>
    <w:p w14:paraId="4D6088EA" w14:textId="77777777" w:rsidR="00D41BDE" w:rsidRPr="00ED75FD" w:rsidRDefault="0007167E" w:rsidP="006D41B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D923C" wp14:editId="561FFC16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5936615" cy="2181225"/>
                <wp:effectExtent l="0" t="0" r="323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0C4C" w14:textId="77777777" w:rsidR="00D41BDE" w:rsidRDefault="00D41BDE" w:rsidP="00D41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.7pt;margin-top:2.55pt;width:467.4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">
                <v:textbox>
                  <w:txbxContent>
                    <w:p w14:paraId="4B610C4C" w14:textId="77777777" w:rsidR="00D41BDE" w:rsidRDefault="00D41BDE" w:rsidP="00D41BDE"/>
                  </w:txbxContent>
                </v:textbox>
              </v:shape>
            </w:pict>
          </mc:Fallback>
        </mc:AlternateContent>
      </w:r>
    </w:p>
    <w:p w14:paraId="0B71631C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</w:p>
    <w:p w14:paraId="17F3E471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</w:p>
    <w:p w14:paraId="028F9088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</w:p>
    <w:p w14:paraId="58A85DD6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</w:p>
    <w:p w14:paraId="4E24CFEF" w14:textId="77777777" w:rsidR="0031095F" w:rsidRPr="00ED75FD" w:rsidRDefault="0031095F" w:rsidP="006D41B7">
      <w:pPr>
        <w:spacing w:line="240" w:lineRule="auto"/>
        <w:contextualSpacing/>
        <w:rPr>
          <w:rFonts w:cstheme="minorHAnsi"/>
        </w:rPr>
      </w:pPr>
    </w:p>
    <w:p w14:paraId="7549D199" w14:textId="77777777" w:rsidR="008504B1" w:rsidRPr="00ED75FD" w:rsidRDefault="008504B1" w:rsidP="006D41B7">
      <w:pPr>
        <w:spacing w:line="240" w:lineRule="auto"/>
        <w:contextualSpacing/>
        <w:rPr>
          <w:rFonts w:cstheme="minorHAnsi"/>
        </w:rPr>
      </w:pPr>
    </w:p>
    <w:p w14:paraId="2BFAC941" w14:textId="77777777" w:rsidR="008504B1" w:rsidRPr="00ED75FD" w:rsidRDefault="008504B1" w:rsidP="006D41B7">
      <w:pPr>
        <w:spacing w:line="240" w:lineRule="auto"/>
        <w:contextualSpacing/>
        <w:rPr>
          <w:rFonts w:cstheme="minorHAnsi"/>
        </w:rPr>
      </w:pPr>
    </w:p>
    <w:p w14:paraId="4F078107" w14:textId="77777777" w:rsidR="008504B1" w:rsidRPr="00ED75FD" w:rsidRDefault="008504B1" w:rsidP="006D41B7">
      <w:pPr>
        <w:spacing w:line="240" w:lineRule="auto"/>
        <w:contextualSpacing/>
        <w:rPr>
          <w:rFonts w:cstheme="minorHAnsi"/>
        </w:rPr>
      </w:pPr>
    </w:p>
    <w:p w14:paraId="6DEDCF25" w14:textId="77777777" w:rsidR="008504B1" w:rsidRPr="00ED75FD" w:rsidRDefault="008504B1" w:rsidP="006D41B7">
      <w:pPr>
        <w:spacing w:line="240" w:lineRule="auto"/>
        <w:contextualSpacing/>
        <w:rPr>
          <w:rFonts w:cstheme="minorHAnsi"/>
        </w:rPr>
      </w:pPr>
    </w:p>
    <w:p w14:paraId="5730A3F8" w14:textId="77777777" w:rsidR="0021002A" w:rsidRPr="00ED75FD" w:rsidRDefault="0021002A" w:rsidP="006D41B7">
      <w:pPr>
        <w:spacing w:line="240" w:lineRule="auto"/>
        <w:contextualSpacing/>
        <w:rPr>
          <w:rFonts w:cstheme="minorHAnsi"/>
        </w:rPr>
      </w:pPr>
    </w:p>
    <w:p w14:paraId="000F3FBB" w14:textId="77777777" w:rsidR="0021002A" w:rsidRPr="00ED75FD" w:rsidRDefault="0021002A" w:rsidP="006D41B7">
      <w:pPr>
        <w:spacing w:line="240" w:lineRule="auto"/>
        <w:contextualSpacing/>
        <w:rPr>
          <w:rFonts w:cstheme="minorHAnsi"/>
        </w:rPr>
      </w:pPr>
    </w:p>
    <w:p w14:paraId="640CAC38" w14:textId="77777777" w:rsidR="00D74724" w:rsidRPr="00ED75FD" w:rsidRDefault="00D74724" w:rsidP="006D41B7">
      <w:pPr>
        <w:spacing w:line="240" w:lineRule="auto"/>
        <w:contextualSpacing/>
        <w:rPr>
          <w:rFonts w:cstheme="minorHAnsi"/>
        </w:rPr>
      </w:pPr>
    </w:p>
    <w:p w14:paraId="5537BE87" w14:textId="77777777" w:rsidR="00D74724" w:rsidRPr="00ED75FD" w:rsidRDefault="00D74724" w:rsidP="006D41B7">
      <w:pPr>
        <w:spacing w:line="240" w:lineRule="auto"/>
        <w:contextualSpacing/>
        <w:rPr>
          <w:rFonts w:cstheme="minorHAnsi"/>
        </w:rPr>
      </w:pPr>
    </w:p>
    <w:p w14:paraId="569534E2" w14:textId="77777777" w:rsidR="00D74724" w:rsidRPr="00ED75FD" w:rsidRDefault="00D74724" w:rsidP="006D41B7">
      <w:pPr>
        <w:spacing w:line="240" w:lineRule="auto"/>
        <w:contextualSpacing/>
        <w:rPr>
          <w:rFonts w:cstheme="minorHAnsi"/>
        </w:rPr>
      </w:pPr>
    </w:p>
    <w:p w14:paraId="351A94E6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>Why are you interested in the Mentorship Program and/or Technical Consultancy Program? (Potential mentors and consultants only.)</w:t>
      </w:r>
    </w:p>
    <w:p w14:paraId="57CF0A61" w14:textId="77777777" w:rsidR="00DD2E5D" w:rsidRPr="00ED75FD" w:rsidRDefault="0007167E" w:rsidP="006D41B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6AE3D" wp14:editId="15271043">
                <wp:simplePos x="0" y="0"/>
                <wp:positionH relativeFrom="column">
                  <wp:posOffset>6985</wp:posOffset>
                </wp:positionH>
                <wp:positionV relativeFrom="paragraph">
                  <wp:posOffset>69215</wp:posOffset>
                </wp:positionV>
                <wp:extent cx="5936615" cy="2181225"/>
                <wp:effectExtent l="0" t="0" r="323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452A" w14:textId="77777777" w:rsidR="00DD2E5D" w:rsidRDefault="00DD2E5D" w:rsidP="00DD2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.55pt;margin-top:5.45pt;width:467.4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">
                <v:textbox>
                  <w:txbxContent>
                    <w:p w14:paraId="54CC452A" w14:textId="77777777" w:rsidR="00DD2E5D" w:rsidRDefault="00DD2E5D" w:rsidP="00DD2E5D"/>
                  </w:txbxContent>
                </v:textbox>
              </v:shape>
            </w:pict>
          </mc:Fallback>
        </mc:AlternateContent>
      </w:r>
    </w:p>
    <w:p w14:paraId="3CCE0860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47241C3F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4F5C80C4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2AC4BDEA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58B68443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6CFCD867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3B06CDFF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0F197CBE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5FD334FA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44A43E40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6BF4F883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2FEE9C92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6FF964ED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4DA1DAC6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5552AF60" w14:textId="77777777" w:rsidR="003575BC" w:rsidRPr="00ED75FD" w:rsidRDefault="003575BC">
      <w:pPr>
        <w:rPr>
          <w:rFonts w:cstheme="minorHAnsi"/>
        </w:rPr>
      </w:pPr>
      <w:r w:rsidRPr="00ED75FD">
        <w:rPr>
          <w:rFonts w:cstheme="minorHAnsi"/>
        </w:rPr>
        <w:br w:type="page"/>
      </w:r>
    </w:p>
    <w:p w14:paraId="601EE0B9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lastRenderedPageBreak/>
        <w:t>By signing on the line below, you are agreeing to the following statement:</w:t>
      </w:r>
    </w:p>
    <w:p w14:paraId="1B9FF3CC" w14:textId="77777777" w:rsidR="00D41BDE" w:rsidRPr="00ED75FD" w:rsidRDefault="00D41BDE" w:rsidP="00D41BDE">
      <w:pPr>
        <w:pStyle w:val="ListParagraph"/>
        <w:numPr>
          <w:ilvl w:val="0"/>
          <w:numId w:val="9"/>
        </w:numPr>
        <w:tabs>
          <w:tab w:val="left" w:pos="6300"/>
        </w:tabs>
        <w:spacing w:line="240" w:lineRule="auto"/>
        <w:rPr>
          <w:rFonts w:cstheme="minorHAnsi"/>
        </w:rPr>
      </w:pPr>
      <w:r w:rsidRPr="00ED75FD">
        <w:rPr>
          <w:rFonts w:cstheme="minorHAnsi"/>
        </w:rPr>
        <w:t xml:space="preserve">I understand </w:t>
      </w:r>
      <w:r w:rsidR="00861B5B">
        <w:rPr>
          <w:rFonts w:cstheme="minorHAnsi"/>
        </w:rPr>
        <w:t xml:space="preserve">that OFRA </w:t>
      </w:r>
      <w:r w:rsidRPr="00ED75FD">
        <w:rPr>
          <w:rFonts w:cstheme="minorHAnsi"/>
        </w:rPr>
        <w:t xml:space="preserve">will use the information provided here for the sole purposes of enhancing farmer-to-farmer mentoring, technical assistance, and education. I accept that I will need to act upon certain follow-up information that I receive. I understand that any response on this application form may be provided on materials furnished to other participants. I will be prompted to renew my inclusion on the organization’s lists on a yearly basis—failing to respond to </w:t>
      </w:r>
      <w:r w:rsidR="00861B5B">
        <w:rPr>
          <w:rFonts w:cstheme="minorHAnsi"/>
        </w:rPr>
        <w:t>OFRA</w:t>
      </w:r>
      <w:r w:rsidRPr="00ED75FD">
        <w:rPr>
          <w:rFonts w:cstheme="minorHAnsi"/>
        </w:rPr>
        <w:t xml:space="preserve"> will result in my removal from the programs.</w:t>
      </w:r>
    </w:p>
    <w:p w14:paraId="6258A3BC" w14:textId="77777777" w:rsidR="00D41BDE" w:rsidRPr="00ED75FD" w:rsidRDefault="00D41BDE" w:rsidP="00D41BDE">
      <w:pPr>
        <w:tabs>
          <w:tab w:val="left" w:pos="6300"/>
        </w:tabs>
        <w:spacing w:line="240" w:lineRule="auto"/>
        <w:rPr>
          <w:rFonts w:cstheme="minorHAnsi"/>
        </w:rPr>
      </w:pPr>
      <w:r w:rsidRPr="00ED75FD">
        <w:rPr>
          <w:rFonts w:cstheme="minorHAnsi"/>
        </w:rPr>
        <w:sym w:font="Symbol" w:char="F0B4"/>
      </w:r>
      <w:r w:rsidRPr="00ED75FD">
        <w:rPr>
          <w:rFonts w:cstheme="minorHAnsi"/>
        </w:rPr>
        <w:t>_______________________________</w:t>
      </w:r>
      <w:r w:rsidR="0030284B" w:rsidRPr="00ED75FD">
        <w:rPr>
          <w:rFonts w:cstheme="minorHAnsi"/>
          <w:u w:val="single"/>
        </w:rPr>
        <w:t xml:space="preserve">                                              </w:t>
      </w:r>
    </w:p>
    <w:p w14:paraId="7D8E6033" w14:textId="77777777" w:rsidR="008504B1" w:rsidRPr="00ED75FD" w:rsidRDefault="008504B1" w:rsidP="006D41B7">
      <w:pPr>
        <w:spacing w:line="240" w:lineRule="auto"/>
        <w:contextualSpacing/>
        <w:rPr>
          <w:rFonts w:cstheme="minorHAnsi"/>
        </w:rPr>
      </w:pPr>
    </w:p>
    <w:p w14:paraId="5A0D7CDC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527BF955" w14:textId="77777777" w:rsidR="00DD2E5D" w:rsidRPr="00ED75FD" w:rsidRDefault="00DD2E5D" w:rsidP="006D41B7">
      <w:pPr>
        <w:spacing w:line="240" w:lineRule="auto"/>
        <w:contextualSpacing/>
        <w:rPr>
          <w:rFonts w:cstheme="minorHAnsi"/>
        </w:rPr>
      </w:pPr>
    </w:p>
    <w:p w14:paraId="791923EB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 xml:space="preserve">Do you have any questions or further information you would like to provide to </w:t>
      </w:r>
      <w:r w:rsidR="00861B5B">
        <w:rPr>
          <w:rFonts w:cstheme="minorHAnsi"/>
        </w:rPr>
        <w:t>OFRA?</w:t>
      </w:r>
    </w:p>
    <w:p w14:paraId="5483D9BE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  <w:noProof/>
        </w:rPr>
        <w:drawing>
          <wp:inline distT="0" distB="0" distL="0" distR="0" wp14:anchorId="16A7935D" wp14:editId="35CD1307">
            <wp:extent cx="5953125" cy="1352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35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5331A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</w:p>
    <w:p w14:paraId="36C6478F" w14:textId="77777777" w:rsidR="008504B1" w:rsidRPr="00ED75FD" w:rsidRDefault="008504B1" w:rsidP="006D41B7">
      <w:pPr>
        <w:spacing w:line="240" w:lineRule="auto"/>
        <w:contextualSpacing/>
        <w:rPr>
          <w:rFonts w:cstheme="minorHAnsi"/>
        </w:rPr>
      </w:pPr>
    </w:p>
    <w:p w14:paraId="6FB40DFE" w14:textId="77777777" w:rsidR="00D41BDE" w:rsidRPr="00ED75FD" w:rsidRDefault="00D41BDE" w:rsidP="006D41B7">
      <w:pPr>
        <w:spacing w:line="240" w:lineRule="auto"/>
        <w:contextualSpacing/>
        <w:rPr>
          <w:rFonts w:cstheme="minorHAnsi"/>
        </w:rPr>
      </w:pPr>
      <w:r w:rsidRPr="00ED75FD">
        <w:rPr>
          <w:rFonts w:cstheme="minorHAnsi"/>
        </w:rPr>
        <w:t>Please submit by mailing to the following address:</w:t>
      </w:r>
    </w:p>
    <w:p w14:paraId="6989A954" w14:textId="77777777" w:rsidR="0031095F" w:rsidRDefault="00861B5B" w:rsidP="0031095F">
      <w:pPr>
        <w:spacing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Oklahoma Farmers and Ranchers Association</w:t>
      </w:r>
    </w:p>
    <w:p w14:paraId="0AF34366" w14:textId="316D5973" w:rsidR="007F2F74" w:rsidRDefault="007F2F74" w:rsidP="0031095F">
      <w:pPr>
        <w:spacing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c/o Julie Gahn</w:t>
      </w:r>
    </w:p>
    <w:p w14:paraId="4B0D6FDC" w14:textId="7436DD46" w:rsidR="007F2F74" w:rsidRDefault="007F2F74" w:rsidP="0031095F">
      <w:pPr>
        <w:spacing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14846 N 458 Rd.</w:t>
      </w:r>
    </w:p>
    <w:p w14:paraId="5D893804" w14:textId="77D3AEE0" w:rsidR="007F2F74" w:rsidRDefault="007F2F74" w:rsidP="0031095F">
      <w:pPr>
        <w:spacing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Hulbert, OK 74441</w:t>
      </w:r>
    </w:p>
    <w:p w14:paraId="287DE7C7" w14:textId="77777777" w:rsidR="00EB08DC" w:rsidRDefault="00EB08DC" w:rsidP="0031095F">
      <w:pPr>
        <w:spacing w:line="240" w:lineRule="auto"/>
        <w:ind w:left="450"/>
        <w:contextualSpacing/>
        <w:rPr>
          <w:rFonts w:cstheme="minorHAnsi"/>
        </w:rPr>
      </w:pPr>
    </w:p>
    <w:p w14:paraId="01319869" w14:textId="0EE8CFAC" w:rsidR="008504B1" w:rsidRPr="00E37AD5" w:rsidRDefault="007F2F74" w:rsidP="00E37AD5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or by </w:t>
      </w:r>
      <w:r w:rsidR="00EB08DC">
        <w:rPr>
          <w:rFonts w:cstheme="minorHAnsi"/>
        </w:rPr>
        <w:t xml:space="preserve">E-mailing to </w:t>
      </w:r>
      <w:hyperlink r:id="rId11" w:history="1">
        <w:r w:rsidR="00E37AD5">
          <w:rPr>
            <w:rStyle w:val="Hyperlink"/>
            <w:rFonts w:cstheme="minorHAnsi"/>
          </w:rPr>
          <w:t>oframembership@gmail.com</w:t>
        </w:r>
      </w:hyperlink>
    </w:p>
    <w:sectPr w:rsidR="008504B1" w:rsidRPr="00E37AD5" w:rsidSect="00FA018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BF61" w14:textId="77777777" w:rsidR="00492021" w:rsidRDefault="00492021" w:rsidP="008504B1">
      <w:pPr>
        <w:spacing w:after="0" w:line="240" w:lineRule="auto"/>
      </w:pPr>
      <w:r>
        <w:separator/>
      </w:r>
    </w:p>
  </w:endnote>
  <w:endnote w:type="continuationSeparator" w:id="0">
    <w:p w14:paraId="55D087EF" w14:textId="77777777" w:rsidR="00492021" w:rsidRDefault="00492021" w:rsidP="008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67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C72E3" w14:textId="77777777" w:rsidR="008504B1" w:rsidRDefault="004B6078">
        <w:pPr>
          <w:pStyle w:val="Footer"/>
          <w:jc w:val="center"/>
        </w:pPr>
        <w:r>
          <w:fldChar w:fldCharType="begin"/>
        </w:r>
        <w:r w:rsidR="008504B1">
          <w:instrText xml:space="preserve"> PAGE   \* MERGEFORMAT </w:instrText>
        </w:r>
        <w:r>
          <w:fldChar w:fldCharType="separate"/>
        </w:r>
        <w:r w:rsidR="00B84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030ED" w14:textId="77777777" w:rsidR="008504B1" w:rsidRDefault="00850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B9BA" w14:textId="77777777" w:rsidR="00492021" w:rsidRDefault="00492021" w:rsidP="008504B1">
      <w:pPr>
        <w:spacing w:after="0" w:line="240" w:lineRule="auto"/>
      </w:pPr>
      <w:r>
        <w:separator/>
      </w:r>
    </w:p>
  </w:footnote>
  <w:footnote w:type="continuationSeparator" w:id="0">
    <w:p w14:paraId="029CA15D" w14:textId="77777777" w:rsidR="00492021" w:rsidRDefault="00492021" w:rsidP="0085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6AD"/>
    <w:multiLevelType w:val="hybridMultilevel"/>
    <w:tmpl w:val="A3604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262"/>
    <w:multiLevelType w:val="hybridMultilevel"/>
    <w:tmpl w:val="80C8F69A"/>
    <w:lvl w:ilvl="0" w:tplc="F1748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4EB0"/>
    <w:multiLevelType w:val="hybridMultilevel"/>
    <w:tmpl w:val="D77E7DD6"/>
    <w:lvl w:ilvl="0" w:tplc="DF4603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12A5"/>
    <w:multiLevelType w:val="hybridMultilevel"/>
    <w:tmpl w:val="7CAEBF68"/>
    <w:lvl w:ilvl="0" w:tplc="8BB2A82E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31047"/>
    <w:multiLevelType w:val="hybridMultilevel"/>
    <w:tmpl w:val="961895F8"/>
    <w:lvl w:ilvl="0" w:tplc="DF4603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0C32"/>
    <w:multiLevelType w:val="hybridMultilevel"/>
    <w:tmpl w:val="0AEEA006"/>
    <w:lvl w:ilvl="0" w:tplc="DE2A73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5C6A"/>
    <w:multiLevelType w:val="hybridMultilevel"/>
    <w:tmpl w:val="F0BA90CE"/>
    <w:lvl w:ilvl="0" w:tplc="D2A8FDF2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4B18"/>
    <w:multiLevelType w:val="hybridMultilevel"/>
    <w:tmpl w:val="54EE7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D4E83"/>
    <w:multiLevelType w:val="hybridMultilevel"/>
    <w:tmpl w:val="985C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435B"/>
    <w:multiLevelType w:val="hybridMultilevel"/>
    <w:tmpl w:val="514AE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37719"/>
    <w:multiLevelType w:val="hybridMultilevel"/>
    <w:tmpl w:val="B0D0B6B4"/>
    <w:lvl w:ilvl="0" w:tplc="DE2A73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E6314"/>
    <w:multiLevelType w:val="hybridMultilevel"/>
    <w:tmpl w:val="4FDC0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2"/>
    <w:rsid w:val="0002722C"/>
    <w:rsid w:val="00037CB5"/>
    <w:rsid w:val="0007167E"/>
    <w:rsid w:val="001203E1"/>
    <w:rsid w:val="00155D2A"/>
    <w:rsid w:val="001C72BF"/>
    <w:rsid w:val="001D023F"/>
    <w:rsid w:val="0021002A"/>
    <w:rsid w:val="002A157F"/>
    <w:rsid w:val="002C05EF"/>
    <w:rsid w:val="002E6213"/>
    <w:rsid w:val="002F21AB"/>
    <w:rsid w:val="0030284B"/>
    <w:rsid w:val="003033ED"/>
    <w:rsid w:val="0031095F"/>
    <w:rsid w:val="003575BC"/>
    <w:rsid w:val="00366405"/>
    <w:rsid w:val="0039645A"/>
    <w:rsid w:val="00492021"/>
    <w:rsid w:val="004A0B2F"/>
    <w:rsid w:val="004B6078"/>
    <w:rsid w:val="004C3332"/>
    <w:rsid w:val="00595AF8"/>
    <w:rsid w:val="006D41B7"/>
    <w:rsid w:val="007038F6"/>
    <w:rsid w:val="00787A8E"/>
    <w:rsid w:val="007A6472"/>
    <w:rsid w:val="007C27B0"/>
    <w:rsid w:val="007F2C59"/>
    <w:rsid w:val="007F2F74"/>
    <w:rsid w:val="008504B1"/>
    <w:rsid w:val="00861B5B"/>
    <w:rsid w:val="00916D56"/>
    <w:rsid w:val="00981E69"/>
    <w:rsid w:val="009D64DD"/>
    <w:rsid w:val="00AA0385"/>
    <w:rsid w:val="00AD596B"/>
    <w:rsid w:val="00B12E29"/>
    <w:rsid w:val="00B45EDF"/>
    <w:rsid w:val="00B84C2E"/>
    <w:rsid w:val="00C63478"/>
    <w:rsid w:val="00C718DA"/>
    <w:rsid w:val="00C92BC2"/>
    <w:rsid w:val="00CA75A0"/>
    <w:rsid w:val="00CD7749"/>
    <w:rsid w:val="00CF721C"/>
    <w:rsid w:val="00D21310"/>
    <w:rsid w:val="00D41BDE"/>
    <w:rsid w:val="00D52500"/>
    <w:rsid w:val="00D74724"/>
    <w:rsid w:val="00D97A36"/>
    <w:rsid w:val="00DD2E5D"/>
    <w:rsid w:val="00DD7675"/>
    <w:rsid w:val="00E241AC"/>
    <w:rsid w:val="00E37AD5"/>
    <w:rsid w:val="00EA2167"/>
    <w:rsid w:val="00EB08DC"/>
    <w:rsid w:val="00ED75FD"/>
    <w:rsid w:val="00EE7CBF"/>
    <w:rsid w:val="00F6118C"/>
    <w:rsid w:val="00F77267"/>
    <w:rsid w:val="00FA018F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D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2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611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611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6118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C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B1"/>
  </w:style>
  <w:style w:type="paragraph" w:styleId="Footer">
    <w:name w:val="footer"/>
    <w:basedOn w:val="Normal"/>
    <w:link w:val="FooterChar"/>
    <w:uiPriority w:val="99"/>
    <w:unhideWhenUsed/>
    <w:rsid w:val="0085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B1"/>
  </w:style>
  <w:style w:type="character" w:styleId="Hyperlink">
    <w:name w:val="Hyperlink"/>
    <w:basedOn w:val="DefaultParagraphFont"/>
    <w:uiPriority w:val="99"/>
    <w:unhideWhenUsed/>
    <w:rsid w:val="00EB0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2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611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611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6118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C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B1"/>
  </w:style>
  <w:style w:type="paragraph" w:styleId="Footer">
    <w:name w:val="footer"/>
    <w:basedOn w:val="Normal"/>
    <w:link w:val="FooterChar"/>
    <w:uiPriority w:val="99"/>
    <w:unhideWhenUsed/>
    <w:rsid w:val="0085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B1"/>
  </w:style>
  <w:style w:type="character" w:styleId="Hyperlink">
    <w:name w:val="Hyperlink"/>
    <w:basedOn w:val="DefaultParagraphFont"/>
    <w:uiPriority w:val="99"/>
    <w:unhideWhenUsed/>
    <w:rsid w:val="00EB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ra0309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BCF8-FC51-4441-B4B9-D82D702A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Administrator</cp:lastModifiedBy>
  <cp:revision>2</cp:revision>
  <cp:lastPrinted>2012-10-05T15:10:00Z</cp:lastPrinted>
  <dcterms:created xsi:type="dcterms:W3CDTF">2015-12-28T15:11:00Z</dcterms:created>
  <dcterms:modified xsi:type="dcterms:W3CDTF">2015-12-28T15:11:00Z</dcterms:modified>
</cp:coreProperties>
</file>